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2FD41" w14:textId="71CA7D8A" w:rsidR="000D6609" w:rsidRPr="001C2617" w:rsidRDefault="000D6609" w:rsidP="000D6609">
      <w:pPr>
        <w:shd w:val="clear" w:color="auto" w:fill="FFFFFF"/>
        <w:spacing w:after="0" w:line="240" w:lineRule="auto"/>
        <w:jc w:val="center"/>
        <w:rPr>
          <w:rFonts w:asciiTheme="majorHAnsi" w:eastAsia="Times New Roman" w:hAnsiTheme="majorHAnsi" w:cs="Tahoma"/>
          <w:sz w:val="18"/>
          <w:szCs w:val="18"/>
          <w:lang w:eastAsia="pl-PL"/>
        </w:rPr>
      </w:pPr>
      <w:r w:rsidRPr="001C2617">
        <w:rPr>
          <w:rFonts w:asciiTheme="majorHAnsi" w:hAnsiTheme="majorHAnsi" w:cs="Tahoma"/>
          <w:sz w:val="18"/>
          <w:szCs w:val="18"/>
          <w:shd w:val="clear" w:color="auto" w:fill="FFFFFF"/>
        </w:rPr>
        <w:t>Grupa EVOTHERM specjalizuje się kompleksowym wykonywaniu prac w pełnym zakresie</w:t>
      </w:r>
      <w:r w:rsidRPr="001C2617">
        <w:rPr>
          <w:rFonts w:asciiTheme="majorHAnsi" w:hAnsiTheme="majorHAnsi" w:cs="Tahoma"/>
          <w:sz w:val="18"/>
          <w:szCs w:val="18"/>
        </w:rPr>
        <w:br/>
      </w:r>
      <w:r w:rsidRPr="001C2617">
        <w:rPr>
          <w:rFonts w:asciiTheme="majorHAnsi" w:hAnsiTheme="majorHAnsi" w:cs="Tahoma"/>
          <w:sz w:val="18"/>
          <w:szCs w:val="18"/>
          <w:shd w:val="clear" w:color="auto" w:fill="FFFFFF"/>
        </w:rPr>
        <w:t>instalacji mechanicznych.</w:t>
      </w:r>
      <w:r w:rsidRPr="001C2617">
        <w:rPr>
          <w:rFonts w:asciiTheme="majorHAnsi" w:hAnsiTheme="majorHAnsi" w:cs="Tahoma"/>
          <w:sz w:val="18"/>
          <w:szCs w:val="18"/>
        </w:rPr>
        <w:br/>
      </w:r>
      <w:r w:rsidRPr="001C2617">
        <w:rPr>
          <w:rFonts w:asciiTheme="majorHAnsi" w:hAnsiTheme="majorHAnsi" w:cs="Tahoma"/>
          <w:sz w:val="18"/>
          <w:szCs w:val="18"/>
        </w:rPr>
        <w:br/>
      </w:r>
      <w:r w:rsidRPr="001C2617">
        <w:rPr>
          <w:rFonts w:asciiTheme="majorHAnsi" w:hAnsiTheme="majorHAnsi" w:cs="Tahoma"/>
          <w:sz w:val="18"/>
          <w:szCs w:val="18"/>
          <w:shd w:val="clear" w:color="auto" w:fill="FFFFFF"/>
        </w:rPr>
        <w:t>W związku z rozwojem Grupy i rozbudową działu realizacji poszukujemy osoby do pracy na stanowisk</w:t>
      </w:r>
      <w:r w:rsidR="004C7320" w:rsidRPr="001C2617">
        <w:rPr>
          <w:rFonts w:asciiTheme="majorHAnsi" w:hAnsiTheme="majorHAnsi" w:cs="Tahoma"/>
          <w:sz w:val="18"/>
          <w:szCs w:val="18"/>
          <w:shd w:val="clear" w:color="auto" w:fill="FFFFFF"/>
        </w:rPr>
        <w:t>o</w:t>
      </w:r>
      <w:r w:rsidRPr="001C2617">
        <w:rPr>
          <w:rFonts w:asciiTheme="majorHAnsi" w:hAnsiTheme="majorHAnsi" w:cs="Tahoma"/>
          <w:sz w:val="18"/>
          <w:szCs w:val="18"/>
          <w:shd w:val="clear" w:color="auto" w:fill="FFFFFF"/>
        </w:rPr>
        <w:t>:</w:t>
      </w:r>
    </w:p>
    <w:p w14:paraId="239176B0" w14:textId="77777777" w:rsidR="000D6609" w:rsidRPr="001C2617" w:rsidRDefault="000D6609" w:rsidP="000D6609">
      <w:pPr>
        <w:shd w:val="clear" w:color="auto" w:fill="FFFFFF"/>
        <w:spacing w:after="0" w:line="240" w:lineRule="auto"/>
        <w:rPr>
          <w:rFonts w:asciiTheme="majorHAnsi" w:eastAsia="Times New Roman" w:hAnsiTheme="majorHAnsi" w:cs="Tahoma"/>
          <w:b/>
          <w:bCs/>
          <w:sz w:val="18"/>
          <w:szCs w:val="18"/>
          <w:lang w:eastAsia="pl-PL"/>
        </w:rPr>
      </w:pPr>
    </w:p>
    <w:p w14:paraId="4ABBA10C" w14:textId="7EDB8542" w:rsidR="00ED459D" w:rsidRPr="001C2617" w:rsidRDefault="00D07D84" w:rsidP="00ED459D">
      <w:pPr>
        <w:shd w:val="clear" w:color="auto" w:fill="FFFFFF"/>
        <w:spacing w:after="0" w:line="240" w:lineRule="auto"/>
        <w:jc w:val="center"/>
        <w:rPr>
          <w:rFonts w:asciiTheme="majorHAnsi" w:eastAsia="Times New Roman" w:hAnsiTheme="majorHAnsi" w:cs="Tahoma"/>
          <w:b/>
          <w:bCs/>
          <w:sz w:val="18"/>
          <w:szCs w:val="18"/>
          <w:lang w:eastAsia="pl-PL"/>
        </w:rPr>
      </w:pPr>
      <w:r w:rsidRPr="001C2617">
        <w:rPr>
          <w:rFonts w:asciiTheme="majorHAnsi" w:eastAsia="Times New Roman" w:hAnsiTheme="majorHAnsi" w:cs="Tahoma"/>
          <w:b/>
          <w:bCs/>
          <w:sz w:val="18"/>
          <w:szCs w:val="18"/>
          <w:lang w:eastAsia="pl-PL"/>
        </w:rPr>
        <w:t xml:space="preserve">Monter instalacji sanitarnych – Hydraulik </w:t>
      </w:r>
      <w:r w:rsidR="00ED459D" w:rsidRPr="001C2617">
        <w:rPr>
          <w:rFonts w:asciiTheme="majorHAnsi" w:eastAsia="Times New Roman" w:hAnsiTheme="majorHAnsi" w:cs="Tahoma"/>
          <w:b/>
          <w:bCs/>
          <w:sz w:val="18"/>
          <w:szCs w:val="18"/>
          <w:lang w:eastAsia="pl-PL"/>
        </w:rPr>
        <w:t xml:space="preserve">- </w:t>
      </w:r>
      <w:r w:rsidR="005B4CBD">
        <w:rPr>
          <w:rFonts w:asciiTheme="majorHAnsi" w:eastAsia="Times New Roman" w:hAnsiTheme="majorHAnsi" w:cs="Tahoma"/>
          <w:b/>
          <w:bCs/>
          <w:sz w:val="18"/>
          <w:szCs w:val="18"/>
          <w:lang w:eastAsia="pl-PL"/>
        </w:rPr>
        <w:t>Warszawa</w:t>
      </w:r>
    </w:p>
    <w:p w14:paraId="1B1E22AD" w14:textId="77777777" w:rsidR="00ED459D" w:rsidRPr="001C2617" w:rsidRDefault="00ED459D" w:rsidP="00ED459D">
      <w:pPr>
        <w:shd w:val="clear" w:color="auto" w:fill="FFFFFF"/>
        <w:spacing w:after="0" w:line="240" w:lineRule="auto"/>
        <w:jc w:val="center"/>
        <w:rPr>
          <w:rFonts w:asciiTheme="majorHAnsi" w:eastAsia="Times New Roman" w:hAnsiTheme="majorHAnsi" w:cs="Tahoma"/>
          <w:sz w:val="18"/>
          <w:szCs w:val="18"/>
          <w:lang w:eastAsia="pl-PL"/>
        </w:rPr>
      </w:pPr>
    </w:p>
    <w:p w14:paraId="6E250E1A" w14:textId="441756C0" w:rsidR="00ED459D" w:rsidRPr="001C2617" w:rsidRDefault="00ED459D" w:rsidP="00ED459D">
      <w:pPr>
        <w:shd w:val="clear" w:color="auto" w:fill="FFFFFF"/>
        <w:spacing w:line="240" w:lineRule="auto"/>
        <w:jc w:val="center"/>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 xml:space="preserve">Miejsce pracy: </w:t>
      </w:r>
      <w:r w:rsidR="005B4CBD">
        <w:rPr>
          <w:rFonts w:asciiTheme="majorHAnsi" w:eastAsia="Times New Roman" w:hAnsiTheme="majorHAnsi" w:cs="Tahoma"/>
          <w:sz w:val="18"/>
          <w:szCs w:val="18"/>
          <w:lang w:eastAsia="pl-PL"/>
        </w:rPr>
        <w:t>Warszawa</w:t>
      </w:r>
    </w:p>
    <w:p w14:paraId="7E528A79" w14:textId="5CAE91B5" w:rsidR="001339E0" w:rsidRPr="001C2617" w:rsidRDefault="001339E0" w:rsidP="001339E0">
      <w:pPr>
        <w:shd w:val="clear" w:color="auto" w:fill="FFFFFF"/>
        <w:spacing w:after="0" w:line="240" w:lineRule="auto"/>
        <w:rPr>
          <w:rFonts w:asciiTheme="majorHAnsi" w:eastAsia="Times New Roman" w:hAnsiTheme="majorHAnsi" w:cs="Tahoma"/>
          <w:b/>
          <w:bCs/>
          <w:sz w:val="18"/>
          <w:szCs w:val="18"/>
          <w:lang w:eastAsia="pl-PL"/>
        </w:rPr>
      </w:pPr>
      <w:r w:rsidRPr="001C2617">
        <w:rPr>
          <w:rFonts w:asciiTheme="majorHAnsi" w:eastAsia="Times New Roman" w:hAnsiTheme="majorHAnsi" w:cs="Tahoma"/>
          <w:b/>
          <w:bCs/>
          <w:sz w:val="18"/>
          <w:szCs w:val="18"/>
          <w:lang w:eastAsia="pl-PL"/>
        </w:rPr>
        <w:t>Wymagania i zakres obowiązków:</w:t>
      </w:r>
    </w:p>
    <w:p w14:paraId="3018BF78" w14:textId="77777777" w:rsidR="00D07D84" w:rsidRPr="001C2617" w:rsidRDefault="00D07D84" w:rsidP="001339E0">
      <w:pPr>
        <w:shd w:val="clear" w:color="auto" w:fill="FFFFFF"/>
        <w:spacing w:after="0" w:line="240" w:lineRule="auto"/>
        <w:rPr>
          <w:rFonts w:asciiTheme="majorHAnsi" w:eastAsia="Times New Roman" w:hAnsiTheme="majorHAnsi" w:cs="Tahoma"/>
          <w:sz w:val="18"/>
          <w:szCs w:val="18"/>
          <w:lang w:eastAsia="pl-PL"/>
        </w:rPr>
      </w:pPr>
    </w:p>
    <w:p w14:paraId="1AC33039" w14:textId="3F0F3FE3" w:rsidR="00D07D84" w:rsidRPr="001C2617" w:rsidRDefault="00D07D84" w:rsidP="00D07D84">
      <w:pPr>
        <w:pStyle w:val="Akapitzlist"/>
        <w:numPr>
          <w:ilvl w:val="0"/>
          <w:numId w:val="8"/>
        </w:numPr>
        <w:spacing w:after="0"/>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doświadczenie w zakresie montażu instalacji oraz urządzeń sanitarnych (wod.-kan., c.o., c.t., etc.),</w:t>
      </w:r>
    </w:p>
    <w:p w14:paraId="23FEC9AB" w14:textId="4712C74C" w:rsidR="001339E0" w:rsidRPr="001C2617" w:rsidRDefault="001339E0" w:rsidP="00D07D84">
      <w:pPr>
        <w:numPr>
          <w:ilvl w:val="0"/>
          <w:numId w:val="8"/>
        </w:numPr>
        <w:shd w:val="clear" w:color="auto" w:fill="FFFFFF"/>
        <w:spacing w:before="100" w:beforeAutospacing="1"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prawo jazdy kat. B,</w:t>
      </w:r>
    </w:p>
    <w:p w14:paraId="022AF9B3" w14:textId="10A1BE26" w:rsidR="001339E0" w:rsidRPr="001C2617" w:rsidRDefault="001339E0" w:rsidP="00D07D84">
      <w:pPr>
        <w:numPr>
          <w:ilvl w:val="0"/>
          <w:numId w:val="8"/>
        </w:numPr>
        <w:shd w:val="clear" w:color="auto" w:fill="FFFFFF"/>
        <w:spacing w:before="100" w:beforeAutospacing="1"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umiejętność pracy w zespole,</w:t>
      </w:r>
    </w:p>
    <w:p w14:paraId="45B9F5F6" w14:textId="280869DC" w:rsidR="001339E0" w:rsidRPr="001C2617" w:rsidRDefault="001339E0" w:rsidP="00D07D84">
      <w:pPr>
        <w:numPr>
          <w:ilvl w:val="0"/>
          <w:numId w:val="8"/>
        </w:numPr>
        <w:shd w:val="clear" w:color="auto" w:fill="FFFFFF"/>
        <w:spacing w:before="100" w:beforeAutospacing="1"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samodzielność podczas wykonywania prac,</w:t>
      </w:r>
    </w:p>
    <w:p w14:paraId="3178005F" w14:textId="7EEE1701" w:rsidR="00D07D84" w:rsidRPr="001C2617" w:rsidRDefault="001339E0" w:rsidP="00D07D84">
      <w:pPr>
        <w:numPr>
          <w:ilvl w:val="0"/>
          <w:numId w:val="8"/>
        </w:numPr>
        <w:shd w:val="clear" w:color="auto" w:fill="FFFFFF"/>
        <w:spacing w:before="100" w:beforeAutospacing="1"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dyspozycyjność,</w:t>
      </w:r>
    </w:p>
    <w:p w14:paraId="0EF56BB1" w14:textId="77777777" w:rsidR="00D07D84" w:rsidRPr="001C2617" w:rsidRDefault="00D07D84" w:rsidP="00D07D84">
      <w:pPr>
        <w:shd w:val="clear" w:color="auto" w:fill="FFFFFF"/>
        <w:spacing w:before="100" w:beforeAutospacing="1" w:after="0" w:line="240" w:lineRule="auto"/>
        <w:ind w:left="450"/>
        <w:rPr>
          <w:rFonts w:asciiTheme="majorHAnsi" w:eastAsia="Times New Roman" w:hAnsiTheme="majorHAnsi" w:cs="Tahoma"/>
          <w:sz w:val="18"/>
          <w:szCs w:val="18"/>
          <w:lang w:eastAsia="pl-PL"/>
        </w:rPr>
      </w:pPr>
    </w:p>
    <w:p w14:paraId="6DE4C845" w14:textId="77777777" w:rsidR="004C7320" w:rsidRPr="001C2617" w:rsidRDefault="004C7320" w:rsidP="004C7320">
      <w:pPr>
        <w:shd w:val="clear" w:color="auto" w:fill="FFFFFF"/>
        <w:spacing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b/>
          <w:bCs/>
          <w:sz w:val="18"/>
          <w:szCs w:val="18"/>
          <w:lang w:eastAsia="pl-PL"/>
        </w:rPr>
        <w:t>Oferujemy:</w:t>
      </w:r>
    </w:p>
    <w:p w14:paraId="7898C051" w14:textId="08C00D17" w:rsidR="001339E0" w:rsidRPr="001C2617"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atrakcyjne wynagrodzenie,</w:t>
      </w:r>
    </w:p>
    <w:p w14:paraId="1716E2CF" w14:textId="77777777" w:rsidR="001339E0" w:rsidRPr="001C2617"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stałą umowa o pracę lub współpracę B2B,</w:t>
      </w:r>
    </w:p>
    <w:p w14:paraId="6407CA95" w14:textId="77777777" w:rsidR="001339E0" w:rsidRPr="001C2617"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praca w miłym młodym i dynamicznym zespole,</w:t>
      </w:r>
    </w:p>
    <w:p w14:paraId="19F3967D" w14:textId="77777777" w:rsidR="001339E0" w:rsidRPr="001C2617"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imprezy i spotkania integracyjne,</w:t>
      </w:r>
    </w:p>
    <w:p w14:paraId="30E10384" w14:textId="77777777" w:rsidR="001339E0" w:rsidRPr="001C2617" w:rsidRDefault="001339E0" w:rsidP="001339E0">
      <w:pPr>
        <w:numPr>
          <w:ilvl w:val="0"/>
          <w:numId w:val="3"/>
        </w:numPr>
        <w:shd w:val="clear" w:color="auto" w:fill="FFFFFF"/>
        <w:spacing w:before="100" w:beforeAutospacing="1" w:after="100" w:afterAutospacing="1"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szkolenia oraz możliwość uzyskania certyfikatów i uprawnień,</w:t>
      </w:r>
    </w:p>
    <w:p w14:paraId="27F8DED8" w14:textId="610B03A1" w:rsidR="000D6609" w:rsidRPr="001C2617" w:rsidRDefault="000D6609" w:rsidP="000D6609">
      <w:pPr>
        <w:shd w:val="clear" w:color="auto" w:fill="FFFFFF"/>
        <w:spacing w:before="100" w:beforeAutospacing="1" w:after="100" w:afterAutospacing="1" w:line="240" w:lineRule="auto"/>
        <w:rPr>
          <w:rFonts w:asciiTheme="majorHAnsi" w:eastAsia="Times New Roman" w:hAnsiTheme="majorHAnsi" w:cs="Tahoma"/>
          <w:b/>
          <w:sz w:val="18"/>
          <w:szCs w:val="18"/>
          <w:lang w:eastAsia="pl-PL"/>
        </w:rPr>
      </w:pPr>
      <w:r w:rsidRPr="001C2617">
        <w:rPr>
          <w:rFonts w:asciiTheme="majorHAnsi" w:eastAsia="Times New Roman" w:hAnsiTheme="majorHAnsi" w:cs="Tahoma"/>
          <w:b/>
          <w:sz w:val="18"/>
          <w:szCs w:val="18"/>
          <w:lang w:eastAsia="pl-PL"/>
        </w:rPr>
        <w:t>Do przesyłany</w:t>
      </w:r>
      <w:r w:rsidR="00770EF1">
        <w:rPr>
          <w:rFonts w:asciiTheme="majorHAnsi" w:eastAsia="Times New Roman" w:hAnsiTheme="majorHAnsi" w:cs="Tahoma"/>
          <w:b/>
          <w:sz w:val="18"/>
          <w:szCs w:val="18"/>
          <w:lang w:eastAsia="pl-PL"/>
        </w:rPr>
        <w:t>ch</w:t>
      </w:r>
      <w:bookmarkStart w:id="0" w:name="_GoBack"/>
      <w:bookmarkEnd w:id="0"/>
      <w:r w:rsidRPr="001C2617">
        <w:rPr>
          <w:rFonts w:asciiTheme="majorHAnsi" w:eastAsia="Times New Roman" w:hAnsiTheme="majorHAnsi" w:cs="Tahoma"/>
          <w:b/>
          <w:sz w:val="18"/>
          <w:szCs w:val="18"/>
          <w:lang w:eastAsia="pl-PL"/>
        </w:rPr>
        <w:t xml:space="preserve"> aplikacji prosimy o podanie informacji o oczekiwanym wynagrodzeniu.</w:t>
      </w:r>
    </w:p>
    <w:p w14:paraId="586FF224" w14:textId="7C004D10"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Informacja RODO.</w:t>
      </w:r>
    </w:p>
    <w:p w14:paraId="7831E6DA" w14:textId="296D129E"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t>Klikając w przycisk „Aplikuj”, „Aplikuj teraz” lub w inny sposób wysyłając zgłoszenie rekrutacyjne do Evotherm Sp. z o.o. Sp. k. (Pracodawca, administrator danych), zgadzasz się na przetwarzanie przez Pracodawcę Twoich danych osobowych zawartych w zgłoszeniu rekrutacyjnym w celu prowadzenia rekrutacji na stanowisko wskazane w ogłoszeniu.</w:t>
      </w:r>
    </w:p>
    <w:p w14:paraId="2D722757"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Jeżeli chcesz, abyśmy zachowali Twoje CV w naszej bazie, umieść dodatkowo w CV następującą zgodę: </w:t>
      </w:r>
      <w:r w:rsidRPr="001C2617">
        <w:rPr>
          <w:rFonts w:asciiTheme="majorHAnsi" w:eastAsia="Times New Roman" w:hAnsiTheme="majorHAnsi" w:cs="Tahoma"/>
          <w:i/>
          <w:iCs/>
          <w:sz w:val="18"/>
          <w:szCs w:val="18"/>
          <w:lang w:eastAsia="pl-PL"/>
        </w:rPr>
        <w:t>„Zgadzam się na przetwarzanie przez Evotherm Sp. z o.o. Sp.k. danych osobowych zawartych w moim zgłoszeniu rekrutacyjnym dla celów przyszłych rekrutacji”. </w:t>
      </w:r>
      <w:r w:rsidRPr="001C2617">
        <w:rPr>
          <w:rFonts w:asciiTheme="majorHAnsi" w:eastAsia="Times New Roman" w:hAnsiTheme="majorHAnsi" w:cs="Tahoma"/>
          <w:sz w:val="18"/>
          <w:szCs w:val="18"/>
          <w:lang w:eastAsia="pl-PL"/>
        </w:rPr>
        <w:br/>
        <w:t>W każdym czasie możesz cofnąć zgodę, kontaktując się z nami pod adresem kadry@evotherm.pl</w:t>
      </w:r>
    </w:p>
    <w:p w14:paraId="0F5C0F0C"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Twoje dane osobowe wskazane w Kodeksie pracy lub w innych ustawach szczegółowych (według wymogów ogłoszenia), przetwarzamy w oparciu o przepisy prawa i ich podanie jest konieczne do wzięcia udziału w rekrutacji. Pozostałe dane osobowe (np. wizerunek) przetwarzamy na podstawie Twojej dobrowolnej zgody, którą wyraziłaś/eś wysyłając nam swoje zgłoszenie rekrutacyjne i ich podanie nie ma wpływu na możliwość udziału w rekrutacji.</w:t>
      </w:r>
    </w:p>
    <w:p w14:paraId="59B9FC0D"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Możemy przetwarzać Twoje dane osobowe zawarte w zgłoszeniu rekrutacyjnym także w celu ustalenia, dochodzenia lub obrony przed roszczeniami, jeżeli roszczenia dotyczą prowadzonej przez nas rekrutacji. W tym celu będziemy przetwarzać Twoje dane osobowe w oparciu o nasz prawnie uzasadniony interes, polegający na ustaleniu, dochodzeniu lub obrony przed roszczeniami w postępowaniu przed sądami lub organami państwowymi.</w:t>
      </w:r>
    </w:p>
    <w:p w14:paraId="4F075D82"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Generalnego Inspektora Ochrony Danych Osobowych (w przyszłości: Prezesa Urzędu Ochrony Danych Osobowych). Cofnięcie zgody pozostaje bez wpływu na zgodność z prawem przetwarzania, którego dokonano na podstawie zgody przed jej cofnięciem.</w:t>
      </w:r>
    </w:p>
    <w:p w14:paraId="689B1572"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Twoje dane osobowe przetwarzamy w celu prowadzenia rekrutacji na stanowisko wskazane w ogłoszeniu przez okres 6 miesięcy, a gdy wyraziłaś/eś zgodę na udział w przyszłych rekrutacjach przez okres 24 miesięcy. Ponadto Twoje dane osobowe możemy przechowywać dla celów ustalenia, dochodzenia lub obrony przed roszczeniami związanymi z procesem rekrutacji przez okres 60 miesięcy.</w:t>
      </w:r>
    </w:p>
    <w:p w14:paraId="2092B2B9" w14:textId="77777777" w:rsidR="000D6609" w:rsidRPr="001C2617" w:rsidRDefault="000D6609" w:rsidP="000D6609">
      <w:pPr>
        <w:shd w:val="clear" w:color="auto" w:fill="FFFFFF"/>
        <w:spacing w:after="0" w:line="240" w:lineRule="auto"/>
        <w:jc w:val="both"/>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br/>
        <w:t>Twoje dane osobowe możemy przekazać dostawcom usługi publikacji ogłoszeń o pracę, dostawcom systemów do zarządzania rekrutacjami, dostawcom usług IT takich jak hosting oraz dostawcom systemów informatycznych.</w:t>
      </w:r>
    </w:p>
    <w:p w14:paraId="36DF23CC" w14:textId="77777777" w:rsidR="000D6609" w:rsidRPr="001C2617" w:rsidRDefault="000D6609" w:rsidP="000D6609">
      <w:pPr>
        <w:shd w:val="clear" w:color="auto" w:fill="FFFFFF"/>
        <w:spacing w:after="0" w:line="240" w:lineRule="auto"/>
        <w:rPr>
          <w:rFonts w:asciiTheme="majorHAnsi" w:eastAsia="Times New Roman" w:hAnsiTheme="majorHAnsi" w:cs="Tahoma"/>
          <w:sz w:val="18"/>
          <w:szCs w:val="18"/>
          <w:lang w:eastAsia="pl-PL"/>
        </w:rPr>
      </w:pPr>
      <w:r w:rsidRPr="001C2617">
        <w:rPr>
          <w:rFonts w:asciiTheme="majorHAnsi" w:eastAsia="Times New Roman" w:hAnsiTheme="majorHAnsi" w:cs="Tahoma"/>
          <w:sz w:val="18"/>
          <w:szCs w:val="18"/>
          <w:lang w:eastAsia="pl-PL"/>
        </w:rPr>
        <w:lastRenderedPageBreak/>
        <w:br/>
        <w:t>Nie przekazujemy Twoich danych osobowych poza Europejski Obszar Gospodarczy. </w:t>
      </w:r>
      <w:r w:rsidRPr="001C2617">
        <w:rPr>
          <w:rFonts w:asciiTheme="majorHAnsi" w:eastAsia="Times New Roman" w:hAnsiTheme="majorHAnsi" w:cs="Tahoma"/>
          <w:sz w:val="18"/>
          <w:szCs w:val="18"/>
          <w:lang w:eastAsia="pl-PL"/>
        </w:rPr>
        <w:br/>
        <w:t>W razie pytań możesz się z nami skontaktować pod adresem kadry@evotherm.pl.</w:t>
      </w:r>
    </w:p>
    <w:p w14:paraId="1FA7D018" w14:textId="77777777" w:rsidR="00976090" w:rsidRPr="001C2617" w:rsidRDefault="00976090">
      <w:pPr>
        <w:rPr>
          <w:rFonts w:asciiTheme="majorHAnsi" w:hAnsiTheme="majorHAnsi"/>
          <w:sz w:val="18"/>
          <w:szCs w:val="18"/>
        </w:rPr>
      </w:pPr>
    </w:p>
    <w:sectPr w:rsidR="00976090" w:rsidRPr="001C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939"/>
    <w:multiLevelType w:val="multilevel"/>
    <w:tmpl w:val="5880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13CC"/>
    <w:multiLevelType w:val="multilevel"/>
    <w:tmpl w:val="41444E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FA63F6"/>
    <w:multiLevelType w:val="multilevel"/>
    <w:tmpl w:val="2FA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C55E2"/>
    <w:multiLevelType w:val="multilevel"/>
    <w:tmpl w:val="FDF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41FDB"/>
    <w:multiLevelType w:val="multilevel"/>
    <w:tmpl w:val="836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4FFA"/>
    <w:multiLevelType w:val="multilevel"/>
    <w:tmpl w:val="DFB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B7574"/>
    <w:multiLevelType w:val="multilevel"/>
    <w:tmpl w:val="86F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91776"/>
    <w:multiLevelType w:val="multilevel"/>
    <w:tmpl w:val="857C6B9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9D"/>
    <w:rsid w:val="000D6609"/>
    <w:rsid w:val="001339E0"/>
    <w:rsid w:val="001C2617"/>
    <w:rsid w:val="004778DB"/>
    <w:rsid w:val="004C7320"/>
    <w:rsid w:val="005B4CBD"/>
    <w:rsid w:val="00770EF1"/>
    <w:rsid w:val="00976090"/>
    <w:rsid w:val="00AB243B"/>
    <w:rsid w:val="00D07D84"/>
    <w:rsid w:val="00ED4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926E"/>
  <w15:chartTrackingRefBased/>
  <w15:docId w15:val="{DC4C7C07-C843-4AC2-959A-F8473A8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D459D"/>
    <w:rPr>
      <w:b/>
      <w:bCs/>
    </w:rPr>
  </w:style>
  <w:style w:type="paragraph" w:styleId="NormalnyWeb">
    <w:name w:val="Normal (Web)"/>
    <w:basedOn w:val="Normalny"/>
    <w:uiPriority w:val="99"/>
    <w:semiHidden/>
    <w:unhideWhenUsed/>
    <w:rsid w:val="00ED45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D6609"/>
    <w:pPr>
      <w:ind w:left="720"/>
      <w:contextualSpacing/>
    </w:pPr>
  </w:style>
  <w:style w:type="character" w:styleId="Uwydatnienie">
    <w:name w:val="Emphasis"/>
    <w:basedOn w:val="Domylnaczcionkaakapitu"/>
    <w:uiPriority w:val="20"/>
    <w:qFormat/>
    <w:rsid w:val="000D6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2277">
      <w:bodyDiv w:val="1"/>
      <w:marLeft w:val="0"/>
      <w:marRight w:val="0"/>
      <w:marTop w:val="0"/>
      <w:marBottom w:val="0"/>
      <w:divBdr>
        <w:top w:val="none" w:sz="0" w:space="0" w:color="auto"/>
        <w:left w:val="none" w:sz="0" w:space="0" w:color="auto"/>
        <w:bottom w:val="none" w:sz="0" w:space="0" w:color="auto"/>
        <w:right w:val="none" w:sz="0" w:space="0" w:color="auto"/>
      </w:divBdr>
    </w:div>
    <w:div w:id="693772384">
      <w:bodyDiv w:val="1"/>
      <w:marLeft w:val="0"/>
      <w:marRight w:val="0"/>
      <w:marTop w:val="0"/>
      <w:marBottom w:val="0"/>
      <w:divBdr>
        <w:top w:val="none" w:sz="0" w:space="0" w:color="auto"/>
        <w:left w:val="none" w:sz="0" w:space="0" w:color="auto"/>
        <w:bottom w:val="none" w:sz="0" w:space="0" w:color="auto"/>
        <w:right w:val="none" w:sz="0" w:space="0" w:color="auto"/>
      </w:divBdr>
    </w:div>
    <w:div w:id="1644190873">
      <w:bodyDiv w:val="1"/>
      <w:marLeft w:val="0"/>
      <w:marRight w:val="0"/>
      <w:marTop w:val="0"/>
      <w:marBottom w:val="0"/>
      <w:divBdr>
        <w:top w:val="none" w:sz="0" w:space="0" w:color="auto"/>
        <w:left w:val="none" w:sz="0" w:space="0" w:color="auto"/>
        <w:bottom w:val="none" w:sz="0" w:space="0" w:color="auto"/>
        <w:right w:val="none" w:sz="0" w:space="0" w:color="auto"/>
      </w:divBdr>
      <w:divsChild>
        <w:div w:id="1099907359">
          <w:marLeft w:val="0"/>
          <w:marRight w:val="0"/>
          <w:marTop w:val="0"/>
          <w:marBottom w:val="225"/>
          <w:divBdr>
            <w:top w:val="none" w:sz="0" w:space="0" w:color="auto"/>
            <w:left w:val="none" w:sz="0" w:space="0" w:color="auto"/>
            <w:bottom w:val="none" w:sz="0" w:space="0" w:color="auto"/>
            <w:right w:val="none" w:sz="0" w:space="0" w:color="auto"/>
          </w:divBdr>
        </w:div>
        <w:div w:id="326253754">
          <w:marLeft w:val="0"/>
          <w:marRight w:val="0"/>
          <w:marTop w:val="0"/>
          <w:marBottom w:val="225"/>
          <w:divBdr>
            <w:top w:val="none" w:sz="0" w:space="0" w:color="auto"/>
            <w:left w:val="none" w:sz="0" w:space="0" w:color="auto"/>
            <w:bottom w:val="none" w:sz="0" w:space="0" w:color="auto"/>
            <w:right w:val="none" w:sz="0" w:space="0" w:color="auto"/>
          </w:divBdr>
        </w:div>
        <w:div w:id="590241177">
          <w:marLeft w:val="0"/>
          <w:marRight w:val="0"/>
          <w:marTop w:val="0"/>
          <w:marBottom w:val="225"/>
          <w:divBdr>
            <w:top w:val="none" w:sz="0" w:space="0" w:color="auto"/>
            <w:left w:val="none" w:sz="0" w:space="0" w:color="auto"/>
            <w:bottom w:val="none" w:sz="0" w:space="0" w:color="auto"/>
            <w:right w:val="none" w:sz="0" w:space="0" w:color="auto"/>
          </w:divBdr>
        </w:div>
      </w:divsChild>
    </w:div>
    <w:div w:id="1961179112">
      <w:bodyDiv w:val="1"/>
      <w:marLeft w:val="0"/>
      <w:marRight w:val="0"/>
      <w:marTop w:val="0"/>
      <w:marBottom w:val="0"/>
      <w:divBdr>
        <w:top w:val="none" w:sz="0" w:space="0" w:color="auto"/>
        <w:left w:val="none" w:sz="0" w:space="0" w:color="auto"/>
        <w:bottom w:val="none" w:sz="0" w:space="0" w:color="auto"/>
        <w:right w:val="none" w:sz="0" w:space="0" w:color="auto"/>
      </w:divBdr>
      <w:divsChild>
        <w:div w:id="1025012771">
          <w:marLeft w:val="0"/>
          <w:marRight w:val="0"/>
          <w:marTop w:val="0"/>
          <w:marBottom w:val="225"/>
          <w:divBdr>
            <w:top w:val="none" w:sz="0" w:space="0" w:color="auto"/>
            <w:left w:val="none" w:sz="0" w:space="0" w:color="auto"/>
            <w:bottom w:val="none" w:sz="0" w:space="0" w:color="auto"/>
            <w:right w:val="none" w:sz="0" w:space="0" w:color="auto"/>
          </w:divBdr>
        </w:div>
        <w:div w:id="1572495471">
          <w:marLeft w:val="0"/>
          <w:marRight w:val="0"/>
          <w:marTop w:val="0"/>
          <w:marBottom w:val="225"/>
          <w:divBdr>
            <w:top w:val="none" w:sz="0" w:space="0" w:color="auto"/>
            <w:left w:val="none" w:sz="0" w:space="0" w:color="auto"/>
            <w:bottom w:val="none" w:sz="0" w:space="0" w:color="auto"/>
            <w:right w:val="none" w:sz="0" w:space="0" w:color="auto"/>
          </w:divBdr>
        </w:div>
        <w:div w:id="1343043328">
          <w:marLeft w:val="0"/>
          <w:marRight w:val="0"/>
          <w:marTop w:val="0"/>
          <w:marBottom w:val="225"/>
          <w:divBdr>
            <w:top w:val="none" w:sz="0" w:space="0" w:color="auto"/>
            <w:left w:val="none" w:sz="0" w:space="0" w:color="auto"/>
            <w:bottom w:val="none" w:sz="0" w:space="0" w:color="auto"/>
            <w:right w:val="none" w:sz="0" w:space="0" w:color="auto"/>
          </w:divBdr>
        </w:div>
        <w:div w:id="8120651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526</Words>
  <Characters>3159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Robaszynski</dc:creator>
  <cp:keywords/>
  <dc:description/>
  <cp:lastModifiedBy>Piotr Robaszynski</cp:lastModifiedBy>
  <cp:revision>8</cp:revision>
  <dcterms:created xsi:type="dcterms:W3CDTF">2018-06-18T06:50:00Z</dcterms:created>
  <dcterms:modified xsi:type="dcterms:W3CDTF">2018-06-18T07:38:00Z</dcterms:modified>
</cp:coreProperties>
</file>